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00FCC" w14:textId="77777777" w:rsidR="00D2558E" w:rsidRPr="00EF58D0" w:rsidRDefault="00D2558E">
      <w:pPr>
        <w:spacing w:after="0" w:line="240" w:lineRule="auto"/>
        <w:jc w:val="center"/>
        <w:rPr>
          <w:rStyle w:val="ac"/>
        </w:rPr>
      </w:pPr>
    </w:p>
    <w:p w14:paraId="7E1B0143" w14:textId="77777777" w:rsidR="00D2558E" w:rsidRDefault="00D2558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6D0C66CA" w14:textId="77777777" w:rsidR="00D2558E" w:rsidRDefault="00D2558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0FD0528A" w14:textId="77777777" w:rsidR="00D2558E" w:rsidRDefault="00D2558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45FB350D" w14:textId="77777777" w:rsidR="00D2558E" w:rsidRDefault="00D2558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512F010C" w14:textId="66C11A9E" w:rsidR="00D2558E" w:rsidRDefault="00D2558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0" w:name="_Hlk215467574"/>
    </w:p>
    <w:p w14:paraId="192707DA" w14:textId="77777777" w:rsidR="0026553A" w:rsidRDefault="0026553A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bookmarkEnd w:id="0"/>
    <w:p w14:paraId="2D43C110" w14:textId="77777777" w:rsidR="0098287D" w:rsidRDefault="0098287D" w:rsidP="0098287D">
      <w:pPr>
        <w:spacing w:after="0" w:line="240" w:lineRule="auto"/>
        <w:jc w:val="center"/>
        <w:rPr>
          <w:b/>
          <w:sz w:val="28"/>
          <w:szCs w:val="28"/>
        </w:rPr>
      </w:pPr>
    </w:p>
    <w:p w14:paraId="1B5252FD" w14:textId="7A051735" w:rsidR="0098287D" w:rsidRPr="0098287D" w:rsidRDefault="0098287D" w:rsidP="0098287D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98287D">
        <w:rPr>
          <w:b/>
          <w:sz w:val="28"/>
          <w:szCs w:val="28"/>
          <w:lang w:val="ru-RU"/>
        </w:rPr>
        <w:t xml:space="preserve">О внесении </w:t>
      </w:r>
      <w:r>
        <w:rPr>
          <w:b/>
          <w:sz w:val="28"/>
          <w:szCs w:val="28"/>
          <w:lang w:val="ru-RU"/>
        </w:rPr>
        <w:t>изменения</w:t>
      </w:r>
      <w:r w:rsidRPr="0098287D">
        <w:rPr>
          <w:b/>
          <w:sz w:val="28"/>
          <w:szCs w:val="28"/>
          <w:lang w:val="ru-RU"/>
        </w:rPr>
        <w:t xml:space="preserve"> в приказ Министра национальной </w:t>
      </w:r>
      <w:r w:rsidRPr="0098287D">
        <w:rPr>
          <w:b/>
          <w:sz w:val="28"/>
          <w:szCs w:val="28"/>
          <w:lang w:val="ru-RU"/>
        </w:rPr>
        <w:br/>
        <w:t xml:space="preserve">экономики Республики Казахстан от 6 января 2015 года № 4 </w:t>
      </w:r>
      <w:r w:rsidRPr="0098287D">
        <w:rPr>
          <w:b/>
          <w:sz w:val="28"/>
          <w:szCs w:val="28"/>
          <w:lang w:val="ru-RU"/>
        </w:rPr>
        <w:br/>
        <w:t>«Об утверждении форм уведомлений и Правил приема уведомлений государственными органами, а также об определении государственных органов, осуществляющих прием уведомлений»</w:t>
      </w:r>
    </w:p>
    <w:p w14:paraId="40467506" w14:textId="77777777" w:rsidR="0098287D" w:rsidRDefault="0098287D" w:rsidP="0098287D">
      <w:pPr>
        <w:spacing w:after="0" w:line="240" w:lineRule="auto"/>
        <w:rPr>
          <w:b/>
          <w:sz w:val="28"/>
          <w:szCs w:val="28"/>
          <w:lang w:val="kk-KZ"/>
        </w:rPr>
      </w:pPr>
    </w:p>
    <w:p w14:paraId="6A043B19" w14:textId="77777777" w:rsidR="0098287D" w:rsidRPr="0098287D" w:rsidRDefault="0098287D" w:rsidP="0098287D">
      <w:pPr>
        <w:spacing w:after="0" w:line="240" w:lineRule="auto"/>
        <w:rPr>
          <w:b/>
          <w:sz w:val="28"/>
          <w:szCs w:val="24"/>
          <w:lang w:val="ru-RU"/>
        </w:rPr>
      </w:pPr>
    </w:p>
    <w:p w14:paraId="3F5C18B5" w14:textId="77777777" w:rsidR="0098287D" w:rsidRPr="0098287D" w:rsidRDefault="0098287D" w:rsidP="0098287D">
      <w:pPr>
        <w:spacing w:after="0" w:line="240" w:lineRule="auto"/>
        <w:ind w:firstLine="709"/>
        <w:jc w:val="both"/>
        <w:rPr>
          <w:b/>
          <w:sz w:val="28"/>
          <w:szCs w:val="24"/>
          <w:lang w:val="ru-RU"/>
        </w:rPr>
      </w:pPr>
      <w:r w:rsidRPr="0098287D">
        <w:rPr>
          <w:b/>
          <w:sz w:val="28"/>
          <w:szCs w:val="24"/>
          <w:lang w:val="ru-RU"/>
        </w:rPr>
        <w:t>ПРИКАЗЫВАЮ:</w:t>
      </w:r>
    </w:p>
    <w:p w14:paraId="4B2C9D70" w14:textId="6C49748E" w:rsidR="0098287D" w:rsidRPr="0098287D" w:rsidRDefault="0098287D" w:rsidP="0098287D">
      <w:pPr>
        <w:spacing w:after="0" w:line="240" w:lineRule="auto"/>
        <w:ind w:firstLine="709"/>
        <w:jc w:val="both"/>
        <w:rPr>
          <w:sz w:val="28"/>
          <w:szCs w:val="24"/>
          <w:lang w:val="ru-RU"/>
        </w:rPr>
      </w:pPr>
      <w:r w:rsidRPr="0098287D">
        <w:rPr>
          <w:sz w:val="28"/>
          <w:szCs w:val="24"/>
          <w:lang w:val="ru-RU"/>
        </w:rPr>
        <w:t>1. Внести в приказ Министра национальной экономики Республики Казахстан от 6 января 2015 года № 4 «Об утверждении форм уведомлений и Правил приема уведомлений государственными органами, а также об определении государственных органов, осуществляющих прием уведомлений» (зарегистрирован в Реестре государственной регистрации нормативных правовых актов за № 10194) следующ</w:t>
      </w:r>
      <w:r w:rsidR="00195601">
        <w:rPr>
          <w:sz w:val="28"/>
          <w:szCs w:val="24"/>
          <w:lang w:val="ru-RU"/>
        </w:rPr>
        <w:t>е</w:t>
      </w:r>
      <w:r w:rsidRPr="0098287D">
        <w:rPr>
          <w:sz w:val="28"/>
          <w:szCs w:val="24"/>
          <w:lang w:val="ru-RU"/>
        </w:rPr>
        <w:t>е изменение:</w:t>
      </w:r>
    </w:p>
    <w:p w14:paraId="09A0A8AF" w14:textId="305844E4" w:rsidR="0098287D" w:rsidRPr="0098287D" w:rsidRDefault="0098287D" w:rsidP="0098287D">
      <w:pPr>
        <w:spacing w:after="0" w:line="240" w:lineRule="auto"/>
        <w:ind w:firstLine="709"/>
        <w:jc w:val="both"/>
        <w:rPr>
          <w:sz w:val="28"/>
          <w:szCs w:val="24"/>
          <w:lang w:val="ru-RU"/>
        </w:rPr>
      </w:pPr>
      <w:r w:rsidRPr="0098287D">
        <w:rPr>
          <w:sz w:val="28"/>
          <w:szCs w:val="24"/>
          <w:lang w:val="ru-RU"/>
        </w:rPr>
        <w:t xml:space="preserve">приложение </w:t>
      </w:r>
      <w:r>
        <w:rPr>
          <w:sz w:val="28"/>
          <w:szCs w:val="24"/>
          <w:lang w:val="kk-KZ"/>
        </w:rPr>
        <w:t>2</w:t>
      </w:r>
      <w:r w:rsidRPr="0098287D">
        <w:rPr>
          <w:sz w:val="28"/>
          <w:szCs w:val="24"/>
          <w:lang w:val="ru-RU"/>
        </w:rPr>
        <w:t xml:space="preserve"> </w:t>
      </w:r>
      <w:r>
        <w:rPr>
          <w:sz w:val="28"/>
          <w:szCs w:val="24"/>
          <w:lang w:val="ru-RU"/>
        </w:rPr>
        <w:t xml:space="preserve"> к указанному приказу </w:t>
      </w:r>
      <w:r w:rsidRPr="0098287D">
        <w:rPr>
          <w:sz w:val="28"/>
          <w:szCs w:val="24"/>
          <w:lang w:val="ru-RU"/>
        </w:rPr>
        <w:t>изложить в</w:t>
      </w:r>
      <w:r>
        <w:rPr>
          <w:sz w:val="28"/>
          <w:szCs w:val="24"/>
          <w:lang w:val="ru-RU"/>
        </w:rPr>
        <w:t xml:space="preserve"> новой</w:t>
      </w:r>
      <w:r w:rsidRPr="0098287D">
        <w:rPr>
          <w:sz w:val="28"/>
          <w:szCs w:val="24"/>
          <w:lang w:val="ru-RU"/>
        </w:rPr>
        <w:t xml:space="preserve"> редакци</w:t>
      </w:r>
      <w:r>
        <w:rPr>
          <w:sz w:val="28"/>
          <w:szCs w:val="24"/>
          <w:lang w:val="ru-RU"/>
        </w:rPr>
        <w:t>й</w:t>
      </w:r>
      <w:r w:rsidRPr="0098287D">
        <w:rPr>
          <w:sz w:val="28"/>
          <w:szCs w:val="24"/>
          <w:lang w:val="ru-RU"/>
        </w:rPr>
        <w:t xml:space="preserve"> согласно приложению  к настоящему приказу.</w:t>
      </w:r>
    </w:p>
    <w:p w14:paraId="7373F0A0" w14:textId="77777777" w:rsidR="0098287D" w:rsidRPr="0098287D" w:rsidRDefault="0098287D" w:rsidP="0098287D">
      <w:pPr>
        <w:spacing w:after="0" w:line="240" w:lineRule="auto"/>
        <w:ind w:firstLine="709"/>
        <w:jc w:val="both"/>
        <w:rPr>
          <w:sz w:val="28"/>
          <w:szCs w:val="24"/>
          <w:lang w:val="ru-RU"/>
        </w:rPr>
      </w:pPr>
      <w:r w:rsidRPr="0098287D">
        <w:rPr>
          <w:sz w:val="28"/>
          <w:szCs w:val="24"/>
          <w:lang w:val="ru-RU"/>
        </w:rPr>
        <w:t xml:space="preserve">2. Департаменту политики развития предпринимательства Министерства национальной экономики Республики Казахстан в установленном законодательством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 после дня его первого официального опубликования. </w:t>
      </w:r>
    </w:p>
    <w:p w14:paraId="41E32D06" w14:textId="77777777" w:rsidR="0098287D" w:rsidRPr="0098287D" w:rsidRDefault="0098287D" w:rsidP="0098287D">
      <w:pPr>
        <w:spacing w:after="0" w:line="240" w:lineRule="auto"/>
        <w:ind w:firstLine="709"/>
        <w:jc w:val="both"/>
        <w:rPr>
          <w:sz w:val="28"/>
          <w:szCs w:val="24"/>
          <w:lang w:val="ru-RU"/>
        </w:rPr>
      </w:pPr>
      <w:r w:rsidRPr="0098287D">
        <w:rPr>
          <w:sz w:val="28"/>
          <w:szCs w:val="24"/>
          <w:lang w:val="ru-RU"/>
        </w:rPr>
        <w:t>3. Контроль за исполнением настоящего приказа возложить на курирующего вице-министра национальной экономики Республики Казахстан.</w:t>
      </w:r>
    </w:p>
    <w:p w14:paraId="4343259B" w14:textId="77777777" w:rsidR="0098287D" w:rsidRPr="0098287D" w:rsidRDefault="0098287D" w:rsidP="0098287D">
      <w:pPr>
        <w:spacing w:after="0" w:line="240" w:lineRule="auto"/>
        <w:ind w:firstLine="708"/>
        <w:jc w:val="both"/>
        <w:rPr>
          <w:sz w:val="28"/>
          <w:szCs w:val="24"/>
          <w:lang w:val="ru-RU"/>
        </w:rPr>
      </w:pPr>
      <w:r w:rsidRPr="0098287D">
        <w:rPr>
          <w:sz w:val="28"/>
          <w:szCs w:val="24"/>
          <w:lang w:val="ru-RU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020690C4" w14:textId="77777777" w:rsidR="0098287D" w:rsidRPr="0098287D" w:rsidRDefault="0098287D" w:rsidP="0098287D">
      <w:pPr>
        <w:spacing w:after="0" w:line="240" w:lineRule="auto"/>
        <w:rPr>
          <w:lang w:val="ru-RU"/>
        </w:rPr>
      </w:pPr>
    </w:p>
    <w:p w14:paraId="50EC606E" w14:textId="77777777" w:rsidR="0098287D" w:rsidRPr="0098287D" w:rsidRDefault="0098287D" w:rsidP="0098287D">
      <w:pPr>
        <w:spacing w:after="0" w:line="240" w:lineRule="auto"/>
        <w:rPr>
          <w:lang w:val="ru-RU"/>
        </w:rPr>
      </w:pPr>
    </w:p>
    <w:p w14:paraId="173C42C5" w14:textId="77777777" w:rsidR="0098287D" w:rsidRPr="0098287D" w:rsidRDefault="0098287D" w:rsidP="0098287D">
      <w:pPr>
        <w:spacing w:after="0" w:line="240" w:lineRule="auto"/>
        <w:rPr>
          <w:lang w:val="ru-RU"/>
        </w:rPr>
      </w:pPr>
    </w:p>
    <w:tbl>
      <w:tblPr>
        <w:tblStyle w:val="a3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98287D" w14:paraId="197A4F05" w14:textId="77777777" w:rsidTr="00E87492">
        <w:tc>
          <w:tcPr>
            <w:tcW w:w="3652" w:type="dxa"/>
            <w:hideMark/>
          </w:tcPr>
          <w:p w14:paraId="7DDA2BC5" w14:textId="77777777" w:rsidR="0098287D" w:rsidRDefault="0098287D" w:rsidP="0098287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35CE2B37" w14:textId="77777777" w:rsidR="0098287D" w:rsidRDefault="0098287D" w:rsidP="0098287D">
            <w:pPr>
              <w:spacing w:after="0" w:line="24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415CA031" w14:textId="77777777" w:rsidR="0098287D" w:rsidRDefault="0098287D" w:rsidP="0098287D">
            <w:pPr>
              <w:spacing w:after="0" w:line="240" w:lineRule="auto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043636C8" w14:textId="77777777" w:rsidR="0098287D" w:rsidRDefault="0098287D" w:rsidP="0098287D">
      <w:pPr>
        <w:spacing w:after="0" w:line="240" w:lineRule="auto"/>
        <w:ind w:right="4392"/>
        <w:rPr>
          <w:sz w:val="28"/>
          <w:szCs w:val="28"/>
        </w:rPr>
      </w:pPr>
    </w:p>
    <w:p w14:paraId="2EE04078" w14:textId="77777777" w:rsidR="0098287D" w:rsidRDefault="0098287D" w:rsidP="0098287D">
      <w:pPr>
        <w:spacing w:after="0" w:line="240" w:lineRule="auto"/>
        <w:ind w:right="4392"/>
        <w:rPr>
          <w:sz w:val="28"/>
          <w:szCs w:val="28"/>
        </w:rPr>
      </w:pPr>
    </w:p>
    <w:p w14:paraId="6C15FCB4" w14:textId="31C3DF45" w:rsidR="0098287D" w:rsidRDefault="0098287D" w:rsidP="0098287D">
      <w:pPr>
        <w:spacing w:after="0" w:line="240" w:lineRule="auto"/>
        <w:ind w:right="4392"/>
        <w:rPr>
          <w:sz w:val="28"/>
          <w:szCs w:val="28"/>
        </w:rPr>
      </w:pPr>
    </w:p>
    <w:p w14:paraId="42593208" w14:textId="72E1402F" w:rsidR="007C7487" w:rsidRDefault="007C7487" w:rsidP="0098287D">
      <w:pPr>
        <w:spacing w:after="0" w:line="240" w:lineRule="auto"/>
        <w:ind w:right="4392"/>
        <w:rPr>
          <w:sz w:val="28"/>
          <w:szCs w:val="28"/>
        </w:rPr>
      </w:pPr>
    </w:p>
    <w:p w14:paraId="46683EC3" w14:textId="283CAA10" w:rsidR="007C7487" w:rsidRDefault="007C7487" w:rsidP="0098287D">
      <w:pPr>
        <w:spacing w:after="0" w:line="240" w:lineRule="auto"/>
        <w:ind w:right="4392"/>
        <w:rPr>
          <w:sz w:val="28"/>
          <w:szCs w:val="28"/>
        </w:rPr>
      </w:pPr>
    </w:p>
    <w:p w14:paraId="3A54FEE1" w14:textId="77777777" w:rsidR="007C7487" w:rsidRDefault="007C7487" w:rsidP="0098287D">
      <w:pPr>
        <w:spacing w:after="0" w:line="240" w:lineRule="auto"/>
        <w:ind w:right="4392"/>
        <w:rPr>
          <w:sz w:val="28"/>
          <w:szCs w:val="28"/>
        </w:rPr>
      </w:pPr>
    </w:p>
    <w:p w14:paraId="228C7FAD" w14:textId="77777777" w:rsidR="0098287D" w:rsidRPr="007C7487" w:rsidRDefault="0098287D" w:rsidP="0098287D">
      <w:pPr>
        <w:spacing w:after="0" w:line="240" w:lineRule="auto"/>
        <w:ind w:right="4392"/>
        <w:rPr>
          <w:sz w:val="28"/>
          <w:szCs w:val="28"/>
          <w:lang w:val="ru-RU"/>
        </w:rPr>
      </w:pPr>
      <w:r w:rsidRPr="007C7487">
        <w:rPr>
          <w:sz w:val="28"/>
          <w:szCs w:val="28"/>
          <w:lang w:val="ru-RU"/>
        </w:rPr>
        <w:lastRenderedPageBreak/>
        <w:t>«СОГЛАСОВАН»</w:t>
      </w:r>
    </w:p>
    <w:p w14:paraId="030AD41D" w14:textId="77777777" w:rsidR="0098287D" w:rsidRPr="007C7487" w:rsidRDefault="0098287D" w:rsidP="0098287D">
      <w:pPr>
        <w:spacing w:after="0" w:line="240" w:lineRule="auto"/>
        <w:ind w:right="4392"/>
        <w:rPr>
          <w:sz w:val="28"/>
          <w:szCs w:val="28"/>
          <w:lang w:val="ru-RU"/>
        </w:rPr>
      </w:pPr>
      <w:r w:rsidRPr="007C7487">
        <w:rPr>
          <w:sz w:val="28"/>
          <w:szCs w:val="28"/>
          <w:lang w:val="ru-RU"/>
        </w:rPr>
        <w:t>Министерство транспорта</w:t>
      </w:r>
    </w:p>
    <w:p w14:paraId="5177FBDB" w14:textId="77777777" w:rsidR="0098287D" w:rsidRPr="007C7487" w:rsidRDefault="0098287D" w:rsidP="0098287D">
      <w:pPr>
        <w:spacing w:after="0" w:line="240" w:lineRule="auto"/>
        <w:ind w:right="4392"/>
        <w:rPr>
          <w:sz w:val="28"/>
          <w:szCs w:val="28"/>
          <w:lang w:val="ru-RU"/>
        </w:rPr>
      </w:pPr>
      <w:r w:rsidRPr="007C7487">
        <w:rPr>
          <w:sz w:val="28"/>
          <w:szCs w:val="28"/>
          <w:lang w:val="ru-RU"/>
        </w:rPr>
        <w:t>Республики Казахстан</w:t>
      </w:r>
    </w:p>
    <w:p w14:paraId="0305D78F" w14:textId="77777777" w:rsidR="0098287D" w:rsidRPr="007C7487" w:rsidRDefault="0098287D" w:rsidP="0098287D">
      <w:pPr>
        <w:spacing w:after="0" w:line="240" w:lineRule="auto"/>
        <w:ind w:right="4392"/>
        <w:rPr>
          <w:sz w:val="28"/>
          <w:szCs w:val="28"/>
          <w:lang w:val="ru-RU"/>
        </w:rPr>
      </w:pPr>
    </w:p>
    <w:p w14:paraId="122B28A6" w14:textId="77777777" w:rsidR="0098287D" w:rsidRPr="007C7487" w:rsidRDefault="0098287D" w:rsidP="0098287D">
      <w:pPr>
        <w:spacing w:after="0" w:line="240" w:lineRule="auto"/>
        <w:ind w:right="4250"/>
        <w:rPr>
          <w:sz w:val="28"/>
          <w:szCs w:val="28"/>
          <w:lang w:val="ru-RU"/>
        </w:rPr>
      </w:pPr>
      <w:r w:rsidRPr="007C7487">
        <w:rPr>
          <w:sz w:val="28"/>
          <w:szCs w:val="28"/>
          <w:lang w:val="ru-RU"/>
        </w:rPr>
        <w:t>«СОГЛАСОВАН»</w:t>
      </w:r>
    </w:p>
    <w:p w14:paraId="1CC3156B" w14:textId="77777777" w:rsidR="0098287D" w:rsidRPr="007C7487" w:rsidRDefault="0098287D" w:rsidP="0098287D">
      <w:pPr>
        <w:spacing w:after="0" w:line="240" w:lineRule="auto"/>
        <w:ind w:right="4250"/>
        <w:rPr>
          <w:sz w:val="28"/>
          <w:szCs w:val="28"/>
          <w:lang w:val="ru-RU"/>
        </w:rPr>
      </w:pPr>
      <w:r w:rsidRPr="007C7487">
        <w:rPr>
          <w:sz w:val="28"/>
          <w:szCs w:val="28"/>
          <w:lang w:val="ru-RU"/>
        </w:rPr>
        <w:t>Министерство финансов</w:t>
      </w:r>
    </w:p>
    <w:p w14:paraId="03195B54" w14:textId="77777777" w:rsidR="0098287D" w:rsidRPr="007C7487" w:rsidRDefault="0098287D" w:rsidP="0098287D">
      <w:pPr>
        <w:spacing w:after="0" w:line="240" w:lineRule="auto"/>
        <w:ind w:right="4250"/>
        <w:rPr>
          <w:sz w:val="28"/>
          <w:szCs w:val="28"/>
          <w:lang w:val="ru-RU"/>
        </w:rPr>
      </w:pPr>
      <w:r w:rsidRPr="007C7487">
        <w:rPr>
          <w:sz w:val="28"/>
          <w:szCs w:val="28"/>
          <w:lang w:val="ru-RU"/>
        </w:rPr>
        <w:t>Республики Казахстан</w:t>
      </w:r>
    </w:p>
    <w:p w14:paraId="7ED1547E" w14:textId="77777777" w:rsidR="0098287D" w:rsidRPr="007C7487" w:rsidRDefault="0098287D" w:rsidP="0098287D">
      <w:pPr>
        <w:spacing w:after="0" w:line="240" w:lineRule="auto"/>
        <w:ind w:right="4392"/>
        <w:rPr>
          <w:sz w:val="28"/>
          <w:szCs w:val="28"/>
          <w:lang w:val="ru-RU"/>
        </w:rPr>
      </w:pPr>
    </w:p>
    <w:p w14:paraId="3FA361B5" w14:textId="77777777" w:rsidR="0098287D" w:rsidRPr="007C7487" w:rsidRDefault="0098287D" w:rsidP="0098287D">
      <w:pPr>
        <w:spacing w:after="0" w:line="240" w:lineRule="auto"/>
        <w:ind w:right="4250"/>
        <w:rPr>
          <w:sz w:val="28"/>
          <w:szCs w:val="28"/>
          <w:lang w:val="ru-RU"/>
        </w:rPr>
      </w:pPr>
      <w:r w:rsidRPr="007C7487">
        <w:rPr>
          <w:sz w:val="28"/>
          <w:szCs w:val="28"/>
          <w:lang w:val="ru-RU"/>
        </w:rPr>
        <w:t>«СОГЛАСОВАН»</w:t>
      </w:r>
    </w:p>
    <w:p w14:paraId="79E837F0" w14:textId="77777777" w:rsidR="0098287D" w:rsidRPr="007C7487" w:rsidRDefault="0098287D" w:rsidP="0098287D">
      <w:pPr>
        <w:spacing w:after="0" w:line="240" w:lineRule="auto"/>
        <w:ind w:right="4250"/>
        <w:rPr>
          <w:sz w:val="28"/>
          <w:szCs w:val="28"/>
          <w:lang w:val="ru-RU"/>
        </w:rPr>
      </w:pPr>
      <w:r w:rsidRPr="007C7487">
        <w:rPr>
          <w:sz w:val="28"/>
          <w:szCs w:val="28"/>
          <w:lang w:val="ru-RU"/>
        </w:rPr>
        <w:t>Министерство внутренних дел</w:t>
      </w:r>
    </w:p>
    <w:p w14:paraId="5CB6F490" w14:textId="77777777" w:rsidR="0098287D" w:rsidRPr="007C7487" w:rsidRDefault="0098287D" w:rsidP="0098287D">
      <w:pPr>
        <w:spacing w:after="0" w:line="240" w:lineRule="auto"/>
        <w:ind w:right="4250"/>
        <w:rPr>
          <w:sz w:val="28"/>
          <w:szCs w:val="28"/>
          <w:lang w:val="ru-RU"/>
        </w:rPr>
      </w:pPr>
      <w:r w:rsidRPr="007C7487">
        <w:rPr>
          <w:sz w:val="28"/>
          <w:szCs w:val="28"/>
          <w:lang w:val="ru-RU"/>
        </w:rPr>
        <w:t>Республики Казахстан</w:t>
      </w:r>
    </w:p>
    <w:p w14:paraId="71D1143F" w14:textId="77777777" w:rsidR="0098287D" w:rsidRPr="007C7487" w:rsidRDefault="0098287D" w:rsidP="0098287D">
      <w:pPr>
        <w:spacing w:after="0" w:line="240" w:lineRule="auto"/>
        <w:ind w:left="284" w:right="4250" w:firstLine="142"/>
        <w:rPr>
          <w:sz w:val="28"/>
          <w:szCs w:val="28"/>
          <w:lang w:val="ru-RU"/>
        </w:rPr>
      </w:pPr>
    </w:p>
    <w:p w14:paraId="7D02B037" w14:textId="77777777" w:rsidR="0098287D" w:rsidRPr="007C7487" w:rsidRDefault="0098287D" w:rsidP="0098287D">
      <w:pPr>
        <w:spacing w:after="0" w:line="240" w:lineRule="auto"/>
        <w:rPr>
          <w:lang w:val="ru-RU"/>
        </w:rPr>
      </w:pPr>
    </w:p>
    <w:p w14:paraId="1D101085" w14:textId="281B4946" w:rsidR="00256968" w:rsidRDefault="00256968" w:rsidP="0098287D">
      <w:pPr>
        <w:spacing w:after="0" w:line="240" w:lineRule="auto"/>
        <w:rPr>
          <w:color w:val="000000"/>
          <w:sz w:val="28"/>
          <w:szCs w:val="28"/>
          <w:lang w:val="ru-RU"/>
        </w:rPr>
      </w:pPr>
    </w:p>
    <w:sectPr w:rsidR="00256968" w:rsidSect="007C7487">
      <w:headerReference w:type="default" r:id="rId10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7AE03" w14:textId="77777777" w:rsidR="00D11F10" w:rsidRDefault="00D11F10">
      <w:pPr>
        <w:spacing w:after="0" w:line="240" w:lineRule="auto"/>
      </w:pPr>
      <w:r>
        <w:separator/>
      </w:r>
    </w:p>
  </w:endnote>
  <w:endnote w:type="continuationSeparator" w:id="0">
    <w:p w14:paraId="197D663F" w14:textId="77777777" w:rsidR="00D11F10" w:rsidRDefault="00D11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6DD4D7" w14:textId="77777777" w:rsidR="00D11F10" w:rsidRDefault="00D11F10">
      <w:pPr>
        <w:spacing w:after="0" w:line="240" w:lineRule="auto"/>
      </w:pPr>
      <w:r>
        <w:separator/>
      </w:r>
    </w:p>
  </w:footnote>
  <w:footnote w:type="continuationSeparator" w:id="0">
    <w:p w14:paraId="35FAE965" w14:textId="77777777" w:rsidR="00D11F10" w:rsidRDefault="00D11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610666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6967668" w14:textId="29A42EA1" w:rsidR="00D2558E" w:rsidRDefault="00552697">
        <w:pPr>
          <w:pStyle w:val="a8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Pr="00906B5C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906B5C">
          <w:rPr>
            <w:sz w:val="28"/>
            <w:szCs w:val="28"/>
            <w:lang w:val="ru-RU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14:paraId="554937F7" w14:textId="77777777" w:rsidR="00D2558E" w:rsidRDefault="00D2558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FF6AE5"/>
    <w:multiLevelType w:val="multilevel"/>
    <w:tmpl w:val="3C0ADF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77DF6C28"/>
    <w:multiLevelType w:val="hybridMultilevel"/>
    <w:tmpl w:val="4B383C1A"/>
    <w:lvl w:ilvl="0" w:tplc="B7BE7000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8663113"/>
    <w:multiLevelType w:val="hybridMultilevel"/>
    <w:tmpl w:val="800493F6"/>
    <w:lvl w:ilvl="0" w:tplc="CD16721E">
      <w:start w:val="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D0DD5"/>
    <w:multiLevelType w:val="multilevel"/>
    <w:tmpl w:val="A5CE5F5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58E"/>
    <w:rsid w:val="00035E0A"/>
    <w:rsid w:val="000D2504"/>
    <w:rsid w:val="000D6B2D"/>
    <w:rsid w:val="000D767E"/>
    <w:rsid w:val="00115BDE"/>
    <w:rsid w:val="00135F5B"/>
    <w:rsid w:val="00151167"/>
    <w:rsid w:val="001558BC"/>
    <w:rsid w:val="00195601"/>
    <w:rsid w:val="001B2F5A"/>
    <w:rsid w:val="001E1C47"/>
    <w:rsid w:val="00232801"/>
    <w:rsid w:val="00236882"/>
    <w:rsid w:val="00256968"/>
    <w:rsid w:val="0026553A"/>
    <w:rsid w:val="00280E9F"/>
    <w:rsid w:val="00290BEC"/>
    <w:rsid w:val="002E7AFD"/>
    <w:rsid w:val="002F570F"/>
    <w:rsid w:val="003155C7"/>
    <w:rsid w:val="00350C3D"/>
    <w:rsid w:val="004043C2"/>
    <w:rsid w:val="00493F3E"/>
    <w:rsid w:val="004C2A50"/>
    <w:rsid w:val="00507F2B"/>
    <w:rsid w:val="005354AC"/>
    <w:rsid w:val="00552697"/>
    <w:rsid w:val="005A6DB1"/>
    <w:rsid w:val="005E04F5"/>
    <w:rsid w:val="00636DF5"/>
    <w:rsid w:val="006933A4"/>
    <w:rsid w:val="006E7417"/>
    <w:rsid w:val="00720CCD"/>
    <w:rsid w:val="00734D74"/>
    <w:rsid w:val="00771695"/>
    <w:rsid w:val="00796732"/>
    <w:rsid w:val="007B6A3F"/>
    <w:rsid w:val="007C7487"/>
    <w:rsid w:val="00872340"/>
    <w:rsid w:val="008861C8"/>
    <w:rsid w:val="00890D5D"/>
    <w:rsid w:val="008B6D3D"/>
    <w:rsid w:val="008D0E4E"/>
    <w:rsid w:val="00946CAA"/>
    <w:rsid w:val="00953BC3"/>
    <w:rsid w:val="0098287D"/>
    <w:rsid w:val="0099562C"/>
    <w:rsid w:val="009A4B33"/>
    <w:rsid w:val="009F5FD8"/>
    <w:rsid w:val="00A34004"/>
    <w:rsid w:val="00AA5105"/>
    <w:rsid w:val="00AE3534"/>
    <w:rsid w:val="00B77113"/>
    <w:rsid w:val="00BD0676"/>
    <w:rsid w:val="00BE1631"/>
    <w:rsid w:val="00C43248"/>
    <w:rsid w:val="00C56ECE"/>
    <w:rsid w:val="00C61DBF"/>
    <w:rsid w:val="00CA51BE"/>
    <w:rsid w:val="00CD483C"/>
    <w:rsid w:val="00CD7A72"/>
    <w:rsid w:val="00D11F10"/>
    <w:rsid w:val="00D2558E"/>
    <w:rsid w:val="00D56AEB"/>
    <w:rsid w:val="00D973F9"/>
    <w:rsid w:val="00E003CA"/>
    <w:rsid w:val="00E42F3D"/>
    <w:rsid w:val="00EF58D0"/>
    <w:rsid w:val="00F0435A"/>
    <w:rsid w:val="00F27EA3"/>
    <w:rsid w:val="00F45B4D"/>
    <w:rsid w:val="00F52BF2"/>
    <w:rsid w:val="00FA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F9E832"/>
  <w15:docId w15:val="{B1C4B07F-C0F0-4104-898E-98D308AB5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21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1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аркированный,Citation List,Heading1,Colorful List - Accent 11,Colorful List - Accent 11CxSpLast,H1-1,Заголовок3,it_List1,ТЗ список,Абзац списка литеральный,название табл/рис,Цветной список - Акцент 11,Bullet List,FooterText,numbered,strich"/>
    <w:basedOn w:val="a"/>
    <w:link w:val="a5"/>
    <w:uiPriority w:val="34"/>
    <w:qFormat/>
    <w:rsid w:val="002C12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44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468C"/>
    <w:rPr>
      <w:rFonts w:ascii="Segoe UI" w:eastAsia="Times New Roman" w:hAnsi="Segoe UI" w:cs="Segoe UI"/>
      <w:sz w:val="18"/>
      <w:szCs w:val="18"/>
      <w:lang w:val="en-US"/>
    </w:rPr>
  </w:style>
  <w:style w:type="paragraph" w:styleId="a8">
    <w:name w:val="header"/>
    <w:basedOn w:val="a"/>
    <w:link w:val="a9"/>
    <w:uiPriority w:val="99"/>
    <w:unhideWhenUsed/>
    <w:qFormat/>
    <w:rsid w:val="00906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6B5C"/>
    <w:rPr>
      <w:rFonts w:ascii="Times New Roman" w:eastAsia="Times New Roman" w:hAnsi="Times New Roman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906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6B5C"/>
    <w:rPr>
      <w:rFonts w:ascii="Times New Roman" w:eastAsia="Times New Roman" w:hAnsi="Times New Roman" w:cs="Times New Roman"/>
      <w:lang w:val="en-US"/>
    </w:rPr>
  </w:style>
  <w:style w:type="character" w:customStyle="1" w:styleId="a5">
    <w:name w:val="Абзац списка Знак"/>
    <w:aliases w:val="маркированный Знак,Citation List Знак,Heading1 Знак,Colorful List - Accent 11 Знак,Colorful List - Accent 11CxSpLast Знак,H1-1 Знак,Заголовок3 Знак,it_List1 Знак,ТЗ список Знак,Абзац списка литеральный Знак,название табл/рис Знак"/>
    <w:link w:val="a4"/>
    <w:uiPriority w:val="34"/>
    <w:qFormat/>
    <w:locked/>
    <w:rsid w:val="00771695"/>
    <w:rPr>
      <w:rFonts w:ascii="Times New Roman" w:eastAsia="Times New Roman" w:hAnsi="Times New Roman" w:cs="Times New Roman"/>
      <w:lang w:val="en-US"/>
    </w:rPr>
  </w:style>
  <w:style w:type="character" w:styleId="ac">
    <w:name w:val="Emphasis"/>
    <w:basedOn w:val="a0"/>
    <w:uiPriority w:val="20"/>
    <w:qFormat/>
    <w:rsid w:val="000D76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2025-03-05T15:10:00Z</dcterms:created>
  <dc:creator>Шолпансауле Момбекова</dc:creator>
  <lastModifiedBy>Азат Канатбеков</lastModifiedBy>
  <lastPrinted>2025-04-25T06:18:00Z</lastPrinted>
  <dcterms:modified xsi:type="dcterms:W3CDTF">2025-08-18T06:55:00Z</dcterms:modified>
  <revision>28</revision>
</core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0CA57-1A3B-492D-B163-066A7D7AE4EA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4ED4A8F9-8715-4E08-9DA4-46B1827BAD5A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87A4579-989F-47D3-B47E-9BFB98971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Шолпансауле Момбекова</dc:creator>
  <cp:lastModifiedBy>Магазумова Баян</cp:lastModifiedBy>
  <cp:revision>72</cp:revision>
  <cp:lastPrinted>2025-12-01T02:44:00Z</cp:lastPrinted>
  <dcterms:created xsi:type="dcterms:W3CDTF">2025-03-05T15:10:00Z</dcterms:created>
  <dcterms:modified xsi:type="dcterms:W3CDTF">2025-12-01T05:23:00Z</dcterms:modified>
</cp:coreProperties>
</file>